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A14D" w14:textId="73C87636" w:rsidR="001005F8" w:rsidRPr="00B41696" w:rsidRDefault="00D82A3A" w:rsidP="00D82A3A">
      <w:pPr>
        <w:jc w:val="center"/>
        <w:rPr>
          <w:b/>
          <w:bCs/>
          <w:sz w:val="160"/>
          <w:szCs w:val="160"/>
        </w:rPr>
      </w:pPr>
      <w:r w:rsidRPr="00B41696">
        <w:rPr>
          <w:b/>
          <w:bCs/>
          <w:sz w:val="160"/>
          <w:szCs w:val="160"/>
        </w:rPr>
        <w:t>WELCOME!</w:t>
      </w:r>
    </w:p>
    <w:p w14:paraId="552C2E0B" w14:textId="6FA1CF51" w:rsidR="00D82A3A" w:rsidRPr="00B41696" w:rsidRDefault="00D82A3A" w:rsidP="00D82A3A">
      <w:pPr>
        <w:jc w:val="center"/>
        <w:rPr>
          <w:b/>
          <w:bCs/>
          <w:sz w:val="72"/>
          <w:szCs w:val="72"/>
        </w:rPr>
      </w:pPr>
      <w:r w:rsidRPr="00B41696">
        <w:rPr>
          <w:b/>
          <w:bCs/>
          <w:sz w:val="72"/>
          <w:szCs w:val="72"/>
        </w:rPr>
        <w:t>WE ARE A CONSTITUTIONALLY COMPLIANT FREE ENTERPRISE</w:t>
      </w:r>
    </w:p>
    <w:p w14:paraId="2A92960D" w14:textId="24A7E425" w:rsidR="00D82A3A" w:rsidRPr="00D82A3A" w:rsidRDefault="00D82A3A" w:rsidP="00D82A3A">
      <w:pPr>
        <w:jc w:val="center"/>
        <w:rPr>
          <w:sz w:val="40"/>
          <w:szCs w:val="40"/>
        </w:rPr>
      </w:pPr>
      <w:r w:rsidRPr="00D82A3A">
        <w:rPr>
          <w:sz w:val="40"/>
          <w:szCs w:val="40"/>
        </w:rPr>
        <w:t xml:space="preserve">We do not infringe on the unalienable rights of any person. By law, we do not follow, nor require adherence to, any unlawful or unconstitutional orders or suggestions pertaining to face coverings or personal distancing, and promulgated by any governor, mayor, health department, or any other government </w:t>
      </w:r>
      <w:r w:rsidR="00B41696">
        <w:rPr>
          <w:sz w:val="40"/>
          <w:szCs w:val="40"/>
        </w:rPr>
        <w:t>entit</w:t>
      </w:r>
      <w:r w:rsidRPr="00D82A3A">
        <w:rPr>
          <w:sz w:val="40"/>
          <w:szCs w:val="40"/>
        </w:rPr>
        <w:t>y.</w:t>
      </w:r>
    </w:p>
    <w:p w14:paraId="4AD1FCEE" w14:textId="42276515" w:rsidR="00D82A3A" w:rsidRDefault="00C9201A" w:rsidP="00D82A3A">
      <w:pPr>
        <w:jc w:val="center"/>
        <w:rPr>
          <w:sz w:val="64"/>
          <w:szCs w:val="64"/>
          <w:u w:val="single"/>
        </w:rPr>
      </w:pPr>
      <w:r>
        <w:rPr>
          <w:noProof/>
          <w:sz w:val="36"/>
          <w:szCs w:val="36"/>
          <w:u w:val="single"/>
        </w:rPr>
        <w:drawing>
          <wp:anchor distT="0" distB="0" distL="114300" distR="114300" simplePos="0" relativeHeight="251661312" behindDoc="0" locked="0" layoutInCell="1" allowOverlap="1" wp14:anchorId="4DC38DB4" wp14:editId="401E1BC6">
            <wp:simplePos x="0" y="0"/>
            <wp:positionH relativeFrom="column">
              <wp:posOffset>95416</wp:posOffset>
            </wp:positionH>
            <wp:positionV relativeFrom="paragraph">
              <wp:posOffset>661972</wp:posOffset>
            </wp:positionV>
            <wp:extent cx="2011680" cy="20234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7299" cy="2029095"/>
                    </a:xfrm>
                    <a:prstGeom prst="rect">
                      <a:avLst/>
                    </a:prstGeom>
                  </pic:spPr>
                </pic:pic>
              </a:graphicData>
            </a:graphic>
            <wp14:sizeRelH relativeFrom="margin">
              <wp14:pctWidth>0</wp14:pctWidth>
            </wp14:sizeRelH>
            <wp14:sizeRelV relativeFrom="margin">
              <wp14:pctHeight>0</wp14:pctHeight>
            </wp14:sizeRelV>
          </wp:anchor>
        </w:drawing>
      </w:r>
      <w:r w:rsidR="00D82A3A" w:rsidRPr="00B41696">
        <w:rPr>
          <w:sz w:val="64"/>
          <w:szCs w:val="64"/>
          <w:u w:val="single"/>
        </w:rPr>
        <w:t>Your health is your responsibility.</w:t>
      </w:r>
    </w:p>
    <w:p w14:paraId="0427CBDF" w14:textId="3649D904" w:rsidR="00C9201A" w:rsidRPr="00C9201A" w:rsidRDefault="00C9201A" w:rsidP="00D82A3A">
      <w:pPr>
        <w:jc w:val="center"/>
        <w:rPr>
          <w:u w:val="single"/>
        </w:rPr>
      </w:pPr>
    </w:p>
    <w:p w14:paraId="7E7ABD27" w14:textId="0CF22FFB" w:rsidR="00B41696" w:rsidRPr="00B41696" w:rsidRDefault="00B41696" w:rsidP="00C9201A">
      <w:pPr>
        <w:jc w:val="right"/>
        <w:rPr>
          <w:sz w:val="36"/>
          <w:szCs w:val="36"/>
          <w:u w:val="single"/>
        </w:rPr>
      </w:pPr>
      <w:r w:rsidRPr="00B41696">
        <w:rPr>
          <w:sz w:val="36"/>
          <w:szCs w:val="36"/>
          <w:u w:val="single"/>
        </w:rPr>
        <w:t>Citizens Restoring Liberty</w:t>
      </w:r>
    </w:p>
    <w:p w14:paraId="45B77DB3" w14:textId="5D777B44" w:rsidR="00B41696" w:rsidRDefault="00B41696" w:rsidP="00C9201A">
      <w:pPr>
        <w:jc w:val="right"/>
        <w:rPr>
          <w:sz w:val="36"/>
          <w:szCs w:val="36"/>
          <w:u w:val="single"/>
        </w:rPr>
      </w:pPr>
      <w:hyperlink r:id="rId5" w:history="1">
        <w:r w:rsidRPr="00327D00">
          <w:rPr>
            <w:rStyle w:val="Hyperlink"/>
            <w:sz w:val="36"/>
            <w:szCs w:val="36"/>
          </w:rPr>
          <w:t>https://CRLiberty.com</w:t>
        </w:r>
      </w:hyperlink>
    </w:p>
    <w:p w14:paraId="270B3FEB" w14:textId="71473813" w:rsidR="00B41696" w:rsidRPr="00B41696" w:rsidRDefault="00B41696" w:rsidP="00C9201A">
      <w:pPr>
        <w:jc w:val="right"/>
        <w:rPr>
          <w:sz w:val="36"/>
          <w:szCs w:val="36"/>
          <w:u w:val="single"/>
        </w:rPr>
      </w:pPr>
      <w:r>
        <w:rPr>
          <w:sz w:val="36"/>
          <w:szCs w:val="36"/>
          <w:u w:val="single"/>
        </w:rPr>
        <w:t>https://DefendOurUnion.org</w:t>
      </w:r>
    </w:p>
    <w:p w14:paraId="7DD5BCBB" w14:textId="22782A7A" w:rsidR="00D82A3A" w:rsidRPr="00B41696" w:rsidRDefault="00B41696" w:rsidP="00C9201A">
      <w:pPr>
        <w:jc w:val="right"/>
        <w:rPr>
          <w:sz w:val="36"/>
          <w:szCs w:val="36"/>
          <w:u w:val="single"/>
        </w:rPr>
      </w:pPr>
      <w:hyperlink r:id="rId6" w:history="1">
        <w:r w:rsidRPr="00B41696">
          <w:rPr>
            <w:rStyle w:val="Hyperlink"/>
            <w:sz w:val="36"/>
            <w:szCs w:val="36"/>
          </w:rPr>
          <w:t>https://www.constitutionallawgroup.us</w:t>
        </w:r>
      </w:hyperlink>
    </w:p>
    <w:sectPr w:rsidR="00D82A3A" w:rsidRPr="00B4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2A3A"/>
    <w:rsid w:val="00250E78"/>
    <w:rsid w:val="005E0D3C"/>
    <w:rsid w:val="007965C9"/>
    <w:rsid w:val="00817F84"/>
    <w:rsid w:val="00931FF6"/>
    <w:rsid w:val="00B41696"/>
    <w:rsid w:val="00C9201A"/>
    <w:rsid w:val="00D8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1285"/>
  <w15:chartTrackingRefBased/>
  <w15:docId w15:val="{31B1F812-AB0E-402C-8C45-E064C730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96"/>
    <w:rPr>
      <w:color w:val="0000FF" w:themeColor="hyperlink"/>
      <w:u w:val="single"/>
    </w:rPr>
  </w:style>
  <w:style w:type="character" w:styleId="UnresolvedMention">
    <w:name w:val="Unresolved Mention"/>
    <w:basedOn w:val="DefaultParagraphFont"/>
    <w:uiPriority w:val="99"/>
    <w:semiHidden/>
    <w:unhideWhenUsed/>
    <w:rsid w:val="00B4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titutionallawgroup.us" TargetMode="External"/><Relationship Id="rId5" Type="http://schemas.openxmlformats.org/officeDocument/2006/relationships/hyperlink" Target="https://CRLiber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Taylor</dc:creator>
  <cp:keywords/>
  <dc:description/>
  <cp:lastModifiedBy>Rod Taylor</cp:lastModifiedBy>
  <cp:revision>2</cp:revision>
  <dcterms:created xsi:type="dcterms:W3CDTF">2021-03-30T05:08:00Z</dcterms:created>
  <dcterms:modified xsi:type="dcterms:W3CDTF">2021-03-30T05:31:00Z</dcterms:modified>
</cp:coreProperties>
</file>