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CDA32" w14:textId="5B9CD12F" w:rsidR="00D402FA" w:rsidRDefault="00D402FA" w:rsidP="00D402FA">
      <w:pPr>
        <w:rPr>
          <w:b/>
          <w:bCs/>
        </w:rPr>
      </w:pPr>
      <w:r w:rsidRPr="00D402FA">
        <w:rPr>
          <w:b/>
          <w:bCs/>
        </w:rPr>
        <w:t>VIRGINIA: Restaurateur Who Ignored Mask Mandate Beats Government in Court, Will Keep Doors OPEN</w:t>
      </w:r>
    </w:p>
    <w:p w14:paraId="5A2C97D3" w14:textId="79274039" w:rsidR="00A1402F" w:rsidRPr="00A1402F" w:rsidRDefault="00A1402F" w:rsidP="00A1402F">
      <w:pPr>
        <w:spacing w:line="240" w:lineRule="auto"/>
      </w:pPr>
      <w:r w:rsidRPr="00A1402F">
        <w:t>by National File</w:t>
      </w:r>
      <w:r>
        <w:t xml:space="preserve">, </w:t>
      </w:r>
      <w:r w:rsidRPr="00A1402F">
        <w:t>March 22, 2021</w:t>
      </w:r>
      <w:r>
        <w:t xml:space="preserve"> (edited for clarity)</w:t>
      </w:r>
    </w:p>
    <w:p w14:paraId="5D15C70B" w14:textId="52CF3821" w:rsidR="00E0132D" w:rsidRDefault="00E0132D" w:rsidP="00E0132D">
      <w:pPr>
        <w:spacing w:line="360" w:lineRule="auto"/>
      </w:pPr>
      <w:r>
        <w:t>A Fredericksburg, Virginia restaurant owner who scrapped a state</w:t>
      </w:r>
      <w:r>
        <w:t xml:space="preserve"> </w:t>
      </w:r>
      <w:r>
        <w:t>mask mandate has defeated the Northam Administration in court,</w:t>
      </w:r>
      <w:r>
        <w:t xml:space="preserve"> </w:t>
      </w:r>
      <w:r>
        <w:t>successfully defending both his business and the freedom of choice</w:t>
      </w:r>
      <w:r>
        <w:t xml:space="preserve"> </w:t>
      </w:r>
      <w:r>
        <w:t>after refusing to back down amidst health department efforts to</w:t>
      </w:r>
      <w:r>
        <w:t xml:space="preserve"> </w:t>
      </w:r>
      <w:r>
        <w:t>shutter his business.</w:t>
      </w:r>
      <w:r>
        <w:t xml:space="preserve"> </w:t>
      </w:r>
      <w:r>
        <w:t xml:space="preserve">Judge Ricardo </w:t>
      </w:r>
      <w:proofErr w:type="spellStart"/>
      <w:r>
        <w:t>Rigual</w:t>
      </w:r>
      <w:proofErr w:type="spellEnd"/>
      <w:r>
        <w:t xml:space="preserve"> denied the state’s request to force the</w:t>
      </w:r>
      <w:r>
        <w:t xml:space="preserve"> </w:t>
      </w:r>
      <w:r>
        <w:t xml:space="preserve">immediate and permanent closure of the </w:t>
      </w:r>
      <w:proofErr w:type="spellStart"/>
      <w:r>
        <w:t>Gourmeltz</w:t>
      </w:r>
      <w:proofErr w:type="spellEnd"/>
      <w:r>
        <w:t xml:space="preserve"> restaurant,</w:t>
      </w:r>
      <w:r>
        <w:t xml:space="preserve"> </w:t>
      </w:r>
      <w:r>
        <w:t>writing that the state “has failed to clearly demonstrate the factors</w:t>
      </w:r>
      <w:r>
        <w:t xml:space="preserve"> </w:t>
      </w:r>
      <w:r>
        <w:t>necessary to grant a temporary injunction,” nor has it demonstrated</w:t>
      </w:r>
      <w:r>
        <w:t xml:space="preserve"> </w:t>
      </w:r>
      <w:r>
        <w:t xml:space="preserve">that </w:t>
      </w:r>
      <w:proofErr w:type="spellStart"/>
      <w:r>
        <w:t>Gourmeltz</w:t>
      </w:r>
      <w:proofErr w:type="spellEnd"/>
      <w:r>
        <w:t xml:space="preserve"> poses any actual threat to the general public. While</w:t>
      </w:r>
      <w:r>
        <w:t xml:space="preserve"> </w:t>
      </w:r>
      <w:r>
        <w:t>the case may yet be brought to trial, the restaurant’s doors will stay</w:t>
      </w:r>
      <w:r>
        <w:t xml:space="preserve"> </w:t>
      </w:r>
      <w:r>
        <w:t>open in the meantime, dealing a strong blow to the efforts of the</w:t>
      </w:r>
      <w:r>
        <w:t xml:space="preserve"> </w:t>
      </w:r>
      <w:r>
        <w:t>Northam Administration’s shutdown agents.</w:t>
      </w:r>
      <w:r>
        <w:t xml:space="preserve"> </w:t>
      </w:r>
      <w:r>
        <w:t xml:space="preserve">As previously reported by National File, </w:t>
      </w:r>
      <w:proofErr w:type="spellStart"/>
      <w:r>
        <w:t>Gourmeltz</w:t>
      </w:r>
      <w:proofErr w:type="spellEnd"/>
      <w:r>
        <w:t xml:space="preserve"> owner Matt</w:t>
      </w:r>
      <w:r>
        <w:t xml:space="preserve"> </w:t>
      </w:r>
      <w:r>
        <w:t>Strickland refused to back down from big government as he vowed</w:t>
      </w:r>
      <w:r>
        <w:t xml:space="preserve"> </w:t>
      </w:r>
      <w:r>
        <w:t>to fight for his business against the state, raising over $9,000 for his</w:t>
      </w:r>
      <w:r>
        <w:t xml:space="preserve"> </w:t>
      </w:r>
      <w:r>
        <w:t>legal defense and hiring former GOP Congressman Bob Barr of</w:t>
      </w:r>
      <w:r>
        <w:t xml:space="preserve"> </w:t>
      </w:r>
      <w:r>
        <w:t>Georgia as his attorney.</w:t>
      </w:r>
      <w:r>
        <w:t xml:space="preserve"> </w:t>
      </w:r>
    </w:p>
    <w:p w14:paraId="47930145" w14:textId="40ED6414" w:rsidR="00E0132D" w:rsidRDefault="00E0132D" w:rsidP="00E0132D">
      <w:pPr>
        <w:spacing w:line="360" w:lineRule="auto"/>
      </w:pPr>
      <w:r>
        <w:t>It took Matt Strickland, a Marine Corps veteran of the War on Terror,</w:t>
      </w:r>
      <w:r>
        <w:t xml:space="preserve"> </w:t>
      </w:r>
      <w:r>
        <w:t>five years to build his business up from a food truck to a popular</w:t>
      </w:r>
      <w:r>
        <w:t xml:space="preserve"> </w:t>
      </w:r>
      <w:r>
        <w:t>brick and mortar eatery. Now, after scrapping Governor Northam’s</w:t>
      </w:r>
      <w:r>
        <w:t xml:space="preserve"> </w:t>
      </w:r>
      <w:r>
        <w:t>mask mandate and giving his employees and customers alike the</w:t>
      </w:r>
      <w:r>
        <w:t xml:space="preserve"> </w:t>
      </w:r>
      <w:r>
        <w:t>freedom of choice, he is at risk of losing his hard work as he prepares</w:t>
      </w:r>
      <w:r>
        <w:t xml:space="preserve"> </w:t>
      </w:r>
      <w:r>
        <w:t>to fight for his livelihood in court against his own government.</w:t>
      </w:r>
    </w:p>
    <w:p w14:paraId="6DA49073" w14:textId="77777777" w:rsidR="00E0132D" w:rsidRDefault="00E0132D" w:rsidP="00E0132D">
      <w:pPr>
        <w:spacing w:line="360" w:lineRule="auto"/>
      </w:pPr>
      <w:r>
        <w:t>There has been a universal media blackout of Strickland’s victory.</w:t>
      </w:r>
    </w:p>
    <w:p w14:paraId="6EAF0CEE" w14:textId="3DEC8D4B" w:rsidR="00E0132D" w:rsidRDefault="00E0132D" w:rsidP="00E0132D">
      <w:pPr>
        <w:spacing w:line="360" w:lineRule="auto"/>
      </w:pPr>
      <w:r>
        <w:t>Though his permit was revoked by the health department a month</w:t>
      </w:r>
      <w:r>
        <w:t xml:space="preserve"> </w:t>
      </w:r>
      <w:r>
        <w:t>ago, Strickland has refused to close his doors. When blackface</w:t>
      </w:r>
      <w:r>
        <w:t>-</w:t>
      </w:r>
      <w:r>
        <w:t>donning Attorney General Mark Herring decided to make an</w:t>
      </w:r>
      <w:r>
        <w:t xml:space="preserve"> </w:t>
      </w:r>
      <w:r>
        <w:t>example of him, he hired former GOP Congressman Bob Barr of</w:t>
      </w:r>
      <w:r>
        <w:t xml:space="preserve"> </w:t>
      </w:r>
      <w:r>
        <w:t>Georgia to represent him in court and raised over $9,000 for his</w:t>
      </w:r>
      <w:r>
        <w:t xml:space="preserve"> </w:t>
      </w:r>
      <w:r>
        <w:t>defense.</w:t>
      </w:r>
      <w:r>
        <w:t xml:space="preserve"> </w:t>
      </w:r>
      <w:r>
        <w:t>“We are pleased with the judge’s ruling and happy for our client,” one</w:t>
      </w:r>
      <w:r>
        <w:t xml:space="preserve"> </w:t>
      </w:r>
      <w:r>
        <w:t>of Strickland’s attorneys, Martha Norton told local reporters. “We</w:t>
      </w:r>
      <w:r>
        <w:t xml:space="preserve"> </w:t>
      </w:r>
      <w:r>
        <w:t>look forward to having the merits of the case resolved in a full trial.”</w:t>
      </w:r>
    </w:p>
    <w:p w14:paraId="35CFA9BC" w14:textId="66A4CBF1" w:rsidR="005B6AF5" w:rsidRDefault="00E0132D" w:rsidP="00E0132D">
      <w:pPr>
        <w:spacing w:line="360" w:lineRule="auto"/>
      </w:pPr>
      <w:r>
        <w:t xml:space="preserve">“This is a HUGE </w:t>
      </w:r>
      <w:proofErr w:type="gramStart"/>
      <w:r>
        <w:t>win!,</w:t>
      </w:r>
      <w:proofErr w:type="gramEnd"/>
      <w:r>
        <w:t xml:space="preserve">” read a post from the </w:t>
      </w:r>
      <w:proofErr w:type="spellStart"/>
      <w:r>
        <w:t>Gourmeltz</w:t>
      </w:r>
      <w:proofErr w:type="spellEnd"/>
      <w:r>
        <w:t xml:space="preserve"> Facebook</w:t>
      </w:r>
      <w:r>
        <w:t xml:space="preserve"> </w:t>
      </w:r>
      <w:r>
        <w:t xml:space="preserve">account, thanking but also reminding supporters of </w:t>
      </w:r>
      <w:r>
        <w:t>l</w:t>
      </w:r>
      <w:r>
        <w:t>ooming court</w:t>
      </w:r>
      <w:r>
        <w:t xml:space="preserve"> </w:t>
      </w:r>
      <w:r>
        <w:t>fights in the near future and once again vowing to never back down,</w:t>
      </w:r>
      <w:r>
        <w:t xml:space="preserve"> </w:t>
      </w:r>
      <w:r>
        <w:t>and to continue to fight for the spirit of America.</w:t>
      </w:r>
      <w:r>
        <w:t xml:space="preserve"> </w:t>
      </w:r>
      <w:r>
        <w:t>“We will continue to stand for Old Glory and what she represents to</w:t>
      </w:r>
      <w:r>
        <w:t xml:space="preserve"> </w:t>
      </w:r>
      <w:r>
        <w:t>all of us. As these so-called ‘leaders’ continue to try and chip away at</w:t>
      </w:r>
      <w:r>
        <w:t xml:space="preserve"> </w:t>
      </w:r>
      <w:r>
        <w:t>our rights &amp; freedoms, we will continue to stand for them. We’ll</w:t>
      </w:r>
      <w:r>
        <w:t xml:space="preserve"> </w:t>
      </w:r>
      <w:r>
        <w:t>stand for them knowing all of you are standing with us!”</w:t>
      </w:r>
    </w:p>
    <w:sectPr w:rsidR="005B6AF5" w:rsidSect="00A1402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860D2"/>
    <w:rsid w:val="003860D2"/>
    <w:rsid w:val="005B6AF5"/>
    <w:rsid w:val="005E0D3C"/>
    <w:rsid w:val="00731951"/>
    <w:rsid w:val="007965C9"/>
    <w:rsid w:val="00817F84"/>
    <w:rsid w:val="00931FF6"/>
    <w:rsid w:val="00A1402F"/>
    <w:rsid w:val="00D402FA"/>
    <w:rsid w:val="00E0132D"/>
    <w:rsid w:val="00EE23BF"/>
    <w:rsid w:val="00F6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8AB6B"/>
  <w15:chartTrackingRefBased/>
  <w15:docId w15:val="{A9981D09-D740-411D-8C8A-DFF8EC65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7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65A3B-3311-4FBA-BFC2-4B626DFD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Taylor</dc:creator>
  <cp:keywords/>
  <dc:description/>
  <cp:lastModifiedBy>Rod Taylor</cp:lastModifiedBy>
  <cp:revision>4</cp:revision>
  <cp:lastPrinted>2021-03-13T01:37:00Z</cp:lastPrinted>
  <dcterms:created xsi:type="dcterms:W3CDTF">2021-03-22T22:33:00Z</dcterms:created>
  <dcterms:modified xsi:type="dcterms:W3CDTF">2021-03-30T05:54:00Z</dcterms:modified>
</cp:coreProperties>
</file>